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88" w:rsidRDefault="00FD30E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REGLEMENT  EINDEJAARSACTIE  UNIZO  ESSEN</w:t>
      </w:r>
    </w:p>
    <w:p w:rsidR="00FD30E1" w:rsidRDefault="00FD30E1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actie loopt de ganse</w:t>
      </w:r>
      <w:r w:rsidR="00242196">
        <w:rPr>
          <w:sz w:val="24"/>
          <w:szCs w:val="24"/>
        </w:rPr>
        <w:t xml:space="preserve"> maand december (1/12 tem 31/12)</w:t>
      </w:r>
      <w:r>
        <w:rPr>
          <w:sz w:val="24"/>
          <w:szCs w:val="24"/>
        </w:rPr>
        <w:t>;</w:t>
      </w:r>
    </w:p>
    <w:p w:rsidR="00FD30E1" w:rsidRDefault="00FD30E1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prijzen zijn als volgt:</w:t>
      </w:r>
    </w:p>
    <w:p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1</w:t>
      </w:r>
      <w:r w:rsidRPr="00FD30E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prijs: € 2.500,-</w:t>
      </w:r>
    </w:p>
    <w:p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2</w:t>
      </w:r>
      <w:r w:rsidRPr="00FD30E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prijs: €   </w:t>
      </w:r>
      <w:r w:rsidR="00242196">
        <w:rPr>
          <w:sz w:val="24"/>
          <w:szCs w:val="24"/>
        </w:rPr>
        <w:t>1.00</w:t>
      </w:r>
      <w:r>
        <w:rPr>
          <w:sz w:val="24"/>
          <w:szCs w:val="24"/>
        </w:rPr>
        <w:t>0,-</w:t>
      </w:r>
    </w:p>
    <w:p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3</w:t>
      </w:r>
      <w:r w:rsidRPr="00FD30E1">
        <w:rPr>
          <w:sz w:val="24"/>
          <w:szCs w:val="24"/>
          <w:vertAlign w:val="superscript"/>
        </w:rPr>
        <w:t>e</w:t>
      </w:r>
      <w:r w:rsidR="00242196">
        <w:rPr>
          <w:sz w:val="24"/>
          <w:szCs w:val="24"/>
        </w:rPr>
        <w:t xml:space="preserve"> prijs: €    500</w:t>
      </w:r>
      <w:r>
        <w:rPr>
          <w:sz w:val="24"/>
          <w:szCs w:val="24"/>
        </w:rPr>
        <w:t>,-</w:t>
      </w:r>
    </w:p>
    <w:p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242196">
        <w:rPr>
          <w:sz w:val="24"/>
          <w:szCs w:val="24"/>
        </w:rPr>
        <w:t>2</w:t>
      </w:r>
      <w:r w:rsidR="003942D8">
        <w:rPr>
          <w:sz w:val="24"/>
          <w:szCs w:val="24"/>
        </w:rPr>
        <w:t>0</w:t>
      </w:r>
      <w:r w:rsidR="00242196">
        <w:rPr>
          <w:sz w:val="24"/>
          <w:szCs w:val="24"/>
        </w:rPr>
        <w:t>0</w:t>
      </w:r>
      <w:r>
        <w:rPr>
          <w:sz w:val="24"/>
          <w:szCs w:val="24"/>
        </w:rPr>
        <w:t xml:space="preserve"> waardebon</w:t>
      </w:r>
      <w:r w:rsidR="00242196">
        <w:rPr>
          <w:sz w:val="24"/>
          <w:szCs w:val="24"/>
        </w:rPr>
        <w:t>nen</w:t>
      </w:r>
      <w:r>
        <w:rPr>
          <w:sz w:val="24"/>
          <w:szCs w:val="24"/>
        </w:rPr>
        <w:t xml:space="preserve"> van 25,- euro</w:t>
      </w:r>
    </w:p>
    <w:p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(Telkens in bon</w:t>
      </w:r>
      <w:r w:rsidR="00242196">
        <w:rPr>
          <w:sz w:val="24"/>
          <w:szCs w:val="24"/>
        </w:rPr>
        <w:t>nen</w:t>
      </w:r>
      <w:r>
        <w:rPr>
          <w:sz w:val="24"/>
          <w:szCs w:val="24"/>
        </w:rPr>
        <w:t xml:space="preserve"> van 5,-</w:t>
      </w:r>
      <w:r w:rsidR="009225C4">
        <w:rPr>
          <w:sz w:val="24"/>
          <w:szCs w:val="24"/>
        </w:rPr>
        <w:t xml:space="preserve"> en/of </w:t>
      </w:r>
      <w:r>
        <w:rPr>
          <w:sz w:val="24"/>
          <w:szCs w:val="24"/>
        </w:rPr>
        <w:t xml:space="preserve"> 10,- euro)</w:t>
      </w:r>
    </w:p>
    <w:p w:rsidR="003C251E" w:rsidRDefault="003C251E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Het contactpunt voor onze </w:t>
      </w:r>
      <w:proofErr w:type="spellStart"/>
      <w:r>
        <w:rPr>
          <w:sz w:val="24"/>
          <w:szCs w:val="24"/>
        </w:rPr>
        <w:t>Eindejaarsactie</w:t>
      </w:r>
      <w:proofErr w:type="spellEnd"/>
      <w:r>
        <w:rPr>
          <w:sz w:val="24"/>
          <w:szCs w:val="24"/>
        </w:rPr>
        <w:t xml:space="preserve"> is:</w:t>
      </w:r>
      <w:r w:rsidR="00FD30E1">
        <w:rPr>
          <w:sz w:val="24"/>
          <w:szCs w:val="24"/>
        </w:rPr>
        <w:t xml:space="preserve"> Slagerij/bakker</w:t>
      </w:r>
      <w:r>
        <w:rPr>
          <w:sz w:val="24"/>
          <w:szCs w:val="24"/>
        </w:rPr>
        <w:t xml:space="preserve">ij Tom </w:t>
      </w:r>
      <w:proofErr w:type="spellStart"/>
      <w:r>
        <w:rPr>
          <w:sz w:val="24"/>
          <w:szCs w:val="24"/>
        </w:rPr>
        <w:t>Tobac</w:t>
      </w:r>
      <w:proofErr w:type="spellEnd"/>
      <w:r>
        <w:rPr>
          <w:sz w:val="24"/>
          <w:szCs w:val="24"/>
        </w:rPr>
        <w:t xml:space="preserve">, </w:t>
      </w:r>
      <w:r w:rsidR="005539A6">
        <w:rPr>
          <w:sz w:val="24"/>
          <w:szCs w:val="24"/>
        </w:rPr>
        <w:t xml:space="preserve"> Nieuwstraat 108.</w:t>
      </w:r>
    </w:p>
    <w:p w:rsidR="00FD30E1" w:rsidRDefault="003C251E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winnaars kunnen daar hun prijs afhalen </w:t>
      </w:r>
      <w:r w:rsidR="00830890">
        <w:rPr>
          <w:sz w:val="24"/>
          <w:szCs w:val="24"/>
        </w:rPr>
        <w:t xml:space="preserve">t.e.m. 31 maart </w:t>
      </w:r>
      <w:r w:rsidR="00242196">
        <w:rPr>
          <w:sz w:val="24"/>
          <w:szCs w:val="24"/>
        </w:rPr>
        <w:t>202</w:t>
      </w:r>
      <w:r w:rsidR="009225C4">
        <w:rPr>
          <w:sz w:val="24"/>
          <w:szCs w:val="24"/>
        </w:rPr>
        <w:t>4</w:t>
      </w:r>
      <w:r w:rsidR="00830890">
        <w:rPr>
          <w:sz w:val="24"/>
          <w:szCs w:val="24"/>
        </w:rPr>
        <w:t>.</w:t>
      </w:r>
    </w:p>
    <w:p w:rsidR="00830890" w:rsidRDefault="00830890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deelnemende handelaars </w:t>
      </w:r>
      <w:r w:rsidR="003C251E">
        <w:rPr>
          <w:sz w:val="24"/>
          <w:szCs w:val="24"/>
        </w:rPr>
        <w:t>kunnen</w:t>
      </w:r>
      <w:r>
        <w:rPr>
          <w:sz w:val="24"/>
          <w:szCs w:val="24"/>
        </w:rPr>
        <w:t xml:space="preserve"> hun ontvangen </w:t>
      </w:r>
      <w:r w:rsidR="003C251E">
        <w:rPr>
          <w:sz w:val="24"/>
          <w:szCs w:val="24"/>
        </w:rPr>
        <w:t>waarde</w:t>
      </w:r>
      <w:r>
        <w:rPr>
          <w:sz w:val="24"/>
          <w:szCs w:val="24"/>
        </w:rPr>
        <w:t>bon</w:t>
      </w:r>
      <w:r w:rsidR="003C251E">
        <w:rPr>
          <w:sz w:val="24"/>
          <w:szCs w:val="24"/>
        </w:rPr>
        <w:t>nen</w:t>
      </w:r>
      <w:r>
        <w:rPr>
          <w:sz w:val="24"/>
          <w:szCs w:val="24"/>
        </w:rPr>
        <w:t xml:space="preserve"> </w:t>
      </w:r>
      <w:r w:rsidR="003C251E">
        <w:rPr>
          <w:sz w:val="24"/>
          <w:szCs w:val="24"/>
        </w:rPr>
        <w:t xml:space="preserve">bij ons contactpunt </w:t>
      </w:r>
      <w:r>
        <w:rPr>
          <w:sz w:val="24"/>
          <w:szCs w:val="24"/>
        </w:rPr>
        <w:t xml:space="preserve">inruilen </w:t>
      </w:r>
      <w:r w:rsidR="003C251E">
        <w:rPr>
          <w:sz w:val="24"/>
          <w:szCs w:val="24"/>
        </w:rPr>
        <w:t>tot</w:t>
      </w:r>
      <w:r>
        <w:rPr>
          <w:sz w:val="24"/>
          <w:szCs w:val="24"/>
        </w:rPr>
        <w:t xml:space="preserve"> 31/7/20</w:t>
      </w:r>
      <w:r w:rsidR="003942D8">
        <w:rPr>
          <w:sz w:val="24"/>
          <w:szCs w:val="24"/>
        </w:rPr>
        <w:t>2</w:t>
      </w:r>
      <w:r w:rsidR="009225C4">
        <w:rPr>
          <w:sz w:val="24"/>
          <w:szCs w:val="24"/>
        </w:rPr>
        <w:t>4</w:t>
      </w:r>
      <w:r w:rsidR="003C251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830890" w:rsidRDefault="00830890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winnaars kunnen hun bon</w:t>
      </w:r>
      <w:r w:rsidR="003C251E">
        <w:rPr>
          <w:sz w:val="24"/>
          <w:szCs w:val="24"/>
        </w:rPr>
        <w:t>nen</w:t>
      </w:r>
      <w:r>
        <w:rPr>
          <w:sz w:val="24"/>
          <w:szCs w:val="24"/>
        </w:rPr>
        <w:t xml:space="preserve"> </w:t>
      </w:r>
      <w:r w:rsidR="00677AC6">
        <w:rPr>
          <w:sz w:val="24"/>
          <w:szCs w:val="24"/>
        </w:rPr>
        <w:t xml:space="preserve">enkel </w:t>
      </w:r>
      <w:r>
        <w:rPr>
          <w:sz w:val="24"/>
          <w:szCs w:val="24"/>
        </w:rPr>
        <w:t>ten gelde maken</w:t>
      </w:r>
      <w:r w:rsidR="00677AC6">
        <w:rPr>
          <w:sz w:val="24"/>
          <w:szCs w:val="24"/>
        </w:rPr>
        <w:t xml:space="preserve"> </w:t>
      </w:r>
      <w:r>
        <w:rPr>
          <w:sz w:val="24"/>
          <w:szCs w:val="24"/>
        </w:rPr>
        <w:t>bij alle deelnemende handelaars en bij alle sponsors.</w:t>
      </w:r>
    </w:p>
    <w:p w:rsidR="00830890" w:rsidRDefault="00830890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systeem gaat als volgt:</w:t>
      </w:r>
    </w:p>
    <w:p w:rsidR="00830890" w:rsidRDefault="00830890" w:rsidP="0083089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Elke aankoop – hoe klein ook – geeft recht op 1 stempel;</w:t>
      </w:r>
    </w:p>
    <w:p w:rsidR="00830890" w:rsidRDefault="00830890" w:rsidP="00830890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De volgende stempels = per 5 euro.</w:t>
      </w:r>
    </w:p>
    <w:p w:rsidR="00830890" w:rsidRDefault="00830890" w:rsidP="0083089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 volle kaarten worden door U, als deelnemende handelaar, zelf bezorgd bij het </w:t>
      </w:r>
      <w:r w:rsidR="00677AC6">
        <w:rPr>
          <w:sz w:val="24"/>
          <w:szCs w:val="24"/>
        </w:rPr>
        <w:t>contactpunt; vóór 5 januari 202</w:t>
      </w:r>
      <w:r w:rsidR="009225C4">
        <w:rPr>
          <w:sz w:val="24"/>
          <w:szCs w:val="24"/>
        </w:rPr>
        <w:t>4</w:t>
      </w:r>
      <w:r w:rsidR="00677AC6">
        <w:rPr>
          <w:sz w:val="24"/>
          <w:szCs w:val="24"/>
        </w:rPr>
        <w:t>!</w:t>
      </w:r>
    </w:p>
    <w:p w:rsidR="00830890" w:rsidRDefault="004E2BED" w:rsidP="0083089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Ook kunt u daar extra kaarten gratis afhalen.  Standaard krijgt u een basispakket van 200 kaarten op voorhand.</w:t>
      </w:r>
    </w:p>
    <w:p w:rsidR="004E2BED" w:rsidRDefault="004E2BED" w:rsidP="0083089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3 hoofdwinnaars worden persoonlijk telefonisch verwittigd.</w:t>
      </w:r>
    </w:p>
    <w:p w:rsidR="004E2BED" w:rsidRDefault="00325927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Alleen volledig ingevulde stempelkaarten, met </w:t>
      </w:r>
      <w:r w:rsidR="00242196">
        <w:rPr>
          <w:sz w:val="24"/>
          <w:szCs w:val="24"/>
        </w:rPr>
        <w:t>n</w:t>
      </w:r>
      <w:r>
        <w:rPr>
          <w:sz w:val="24"/>
          <w:szCs w:val="24"/>
        </w:rPr>
        <w:t>aam, adres en tel.nr. zijn geldig en doen mee aan de actie.</w:t>
      </w:r>
    </w:p>
    <w:p w:rsidR="00325927" w:rsidRDefault="00325927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Door het invullen van uw stempelkaart, stelt u zich in kennis van dit reglement en van de </w:t>
      </w:r>
      <w:r w:rsidR="00242196">
        <w:rPr>
          <w:sz w:val="24"/>
          <w:szCs w:val="24"/>
        </w:rPr>
        <w:t>GDPR-</w:t>
      </w:r>
      <w:r>
        <w:rPr>
          <w:sz w:val="24"/>
          <w:szCs w:val="24"/>
        </w:rPr>
        <w:t>wet</w:t>
      </w:r>
      <w:r w:rsidR="00242196">
        <w:rPr>
          <w:sz w:val="24"/>
          <w:szCs w:val="24"/>
        </w:rPr>
        <w:t xml:space="preserve">geving </w:t>
      </w:r>
      <w:proofErr w:type="spellStart"/>
      <w:r w:rsidR="00242196">
        <w:rPr>
          <w:sz w:val="24"/>
          <w:szCs w:val="24"/>
        </w:rPr>
        <w:t>ivm</w:t>
      </w:r>
      <w:proofErr w:type="spellEnd"/>
      <w:r>
        <w:rPr>
          <w:sz w:val="24"/>
          <w:szCs w:val="24"/>
        </w:rPr>
        <w:t xml:space="preserve"> de privacy, en geeft u toestemming om uw naam </w:t>
      </w:r>
      <w:r w:rsidR="00242196">
        <w:rPr>
          <w:sz w:val="24"/>
          <w:szCs w:val="24"/>
        </w:rPr>
        <w:t xml:space="preserve">en adres </w:t>
      </w:r>
      <w:r>
        <w:rPr>
          <w:sz w:val="24"/>
          <w:szCs w:val="24"/>
        </w:rPr>
        <w:t>te publiceren als winnaar.</w:t>
      </w:r>
    </w:p>
    <w:p w:rsidR="00325927" w:rsidRDefault="00325927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Reglement ligt ter inzage op ons </w:t>
      </w:r>
      <w:r w:rsidR="00D20E8F">
        <w:rPr>
          <w:sz w:val="24"/>
          <w:szCs w:val="24"/>
        </w:rPr>
        <w:t>contactpunt</w:t>
      </w:r>
      <w:r>
        <w:rPr>
          <w:sz w:val="24"/>
          <w:szCs w:val="24"/>
        </w:rPr>
        <w:t xml:space="preserve">: </w:t>
      </w:r>
      <w:r w:rsidR="00D20E8F">
        <w:rPr>
          <w:sz w:val="24"/>
          <w:szCs w:val="24"/>
        </w:rPr>
        <w:t>Slag</w:t>
      </w:r>
      <w:r w:rsidR="00242196">
        <w:rPr>
          <w:sz w:val="24"/>
          <w:szCs w:val="24"/>
        </w:rPr>
        <w:t>erij</w:t>
      </w:r>
      <w:r w:rsidR="005539A6">
        <w:rPr>
          <w:sz w:val="24"/>
          <w:szCs w:val="24"/>
        </w:rPr>
        <w:t xml:space="preserve">/bakkerij </w:t>
      </w:r>
      <w:r w:rsidR="00242196">
        <w:rPr>
          <w:sz w:val="24"/>
          <w:szCs w:val="24"/>
        </w:rPr>
        <w:t xml:space="preserve"> Tom </w:t>
      </w:r>
      <w:proofErr w:type="spellStart"/>
      <w:r w:rsidR="00242196">
        <w:rPr>
          <w:sz w:val="24"/>
          <w:szCs w:val="24"/>
        </w:rPr>
        <w:t>Tobac</w:t>
      </w:r>
      <w:proofErr w:type="spellEnd"/>
      <w:r w:rsidR="00242196">
        <w:rPr>
          <w:sz w:val="24"/>
          <w:szCs w:val="24"/>
        </w:rPr>
        <w:t xml:space="preserve">, Nieuwstraat 108, en staat op onze website </w:t>
      </w:r>
      <w:hyperlink r:id="rId5" w:history="1">
        <w:r w:rsidR="00242196" w:rsidRPr="00F01495">
          <w:rPr>
            <w:rStyle w:val="Hyperlink"/>
            <w:sz w:val="24"/>
            <w:szCs w:val="24"/>
          </w:rPr>
          <w:t>www.unizoessen.be</w:t>
        </w:r>
      </w:hyperlink>
      <w:r w:rsidR="00242196">
        <w:rPr>
          <w:sz w:val="24"/>
          <w:szCs w:val="24"/>
        </w:rPr>
        <w:t xml:space="preserve">. </w:t>
      </w:r>
    </w:p>
    <w:p w:rsidR="00325927" w:rsidRDefault="00325927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 volle stempelkaarten, alsook de stempels en de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beachvlaggen</w:t>
      </w:r>
      <w:proofErr w:type="spellEnd"/>
      <w:r>
        <w:rPr>
          <w:sz w:val="24"/>
          <w:szCs w:val="24"/>
        </w:rPr>
        <w:t>,</w:t>
      </w:r>
      <w:r w:rsidR="00242196">
        <w:rPr>
          <w:sz w:val="24"/>
          <w:szCs w:val="24"/>
        </w:rPr>
        <w:t xml:space="preserve"> kan u tot en met 5 januari 202</w:t>
      </w:r>
      <w:r w:rsidR="009225C4">
        <w:rPr>
          <w:sz w:val="24"/>
          <w:szCs w:val="24"/>
        </w:rPr>
        <w:t>4</w:t>
      </w:r>
      <w:r>
        <w:rPr>
          <w:sz w:val="24"/>
          <w:szCs w:val="24"/>
        </w:rPr>
        <w:t xml:space="preserve"> binnenbrengen </w:t>
      </w:r>
      <w:r w:rsidR="00677AC6">
        <w:rPr>
          <w:sz w:val="24"/>
          <w:szCs w:val="24"/>
        </w:rPr>
        <w:t>op ons contactpunt</w:t>
      </w:r>
      <w:r>
        <w:rPr>
          <w:sz w:val="24"/>
          <w:szCs w:val="24"/>
        </w:rPr>
        <w:t>.</w:t>
      </w:r>
    </w:p>
    <w:p w:rsidR="00A16AD2" w:rsidRDefault="00A16AD2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Zowel de namen van de deelnemende winkeliers als de sponsors worden vermeld in onz</w:t>
      </w:r>
      <w:r w:rsidR="00242196">
        <w:rPr>
          <w:sz w:val="24"/>
          <w:szCs w:val="24"/>
        </w:rPr>
        <w:t xml:space="preserve">e reclamecampagne in </w:t>
      </w:r>
      <w:r w:rsidR="003942D8">
        <w:rPr>
          <w:sz w:val="24"/>
          <w:szCs w:val="24"/>
        </w:rPr>
        <w:t>De Kijker</w:t>
      </w:r>
      <w:r w:rsidR="00242196">
        <w:rPr>
          <w:sz w:val="24"/>
          <w:szCs w:val="24"/>
        </w:rPr>
        <w:t>,</w:t>
      </w:r>
      <w:r>
        <w:rPr>
          <w:sz w:val="24"/>
          <w:szCs w:val="24"/>
        </w:rPr>
        <w:t xml:space="preserve"> staan vermeld op onze stempelkaarten</w:t>
      </w:r>
      <w:r w:rsidR="008730BD">
        <w:rPr>
          <w:sz w:val="24"/>
          <w:szCs w:val="24"/>
        </w:rPr>
        <w:t xml:space="preserve"> </w:t>
      </w:r>
      <w:r w:rsidR="00242196">
        <w:rPr>
          <w:sz w:val="24"/>
          <w:szCs w:val="24"/>
        </w:rPr>
        <w:t xml:space="preserve">en worden telkens mee vernoemd op al onze </w:t>
      </w:r>
      <w:proofErr w:type="spellStart"/>
      <w:r w:rsidR="00242196">
        <w:rPr>
          <w:sz w:val="24"/>
          <w:szCs w:val="24"/>
        </w:rPr>
        <w:t>social</w:t>
      </w:r>
      <w:proofErr w:type="spellEnd"/>
      <w:r w:rsidR="00242196">
        <w:rPr>
          <w:sz w:val="24"/>
          <w:szCs w:val="24"/>
        </w:rPr>
        <w:t xml:space="preserve"> media-kanalen.</w:t>
      </w:r>
    </w:p>
    <w:p w:rsidR="008730BD" w:rsidRDefault="008730BD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trekking van de 3 hoofdprijzen doen we samen met alle deelnemende handelaars en sponsors, op de 2</w:t>
      </w:r>
      <w:r w:rsidRPr="008730BD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</w:t>
      </w:r>
      <w:r w:rsidR="009225C4">
        <w:rPr>
          <w:sz w:val="24"/>
          <w:szCs w:val="24"/>
        </w:rPr>
        <w:t>woens</w:t>
      </w:r>
      <w:r>
        <w:rPr>
          <w:sz w:val="24"/>
          <w:szCs w:val="24"/>
        </w:rPr>
        <w:t>dag van januari.</w:t>
      </w:r>
    </w:p>
    <w:p w:rsidR="00677AC6" w:rsidRPr="004E2BED" w:rsidRDefault="00677AC6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 winnaars verschijnen in </w:t>
      </w:r>
      <w:r w:rsidR="003942D8">
        <w:rPr>
          <w:sz w:val="24"/>
          <w:szCs w:val="24"/>
        </w:rPr>
        <w:t>De Kijker</w:t>
      </w:r>
      <w:r>
        <w:rPr>
          <w:sz w:val="24"/>
          <w:szCs w:val="24"/>
        </w:rPr>
        <w:t xml:space="preserve"> van week 3-202</w:t>
      </w:r>
      <w:r w:rsidR="003942D8">
        <w:rPr>
          <w:sz w:val="24"/>
          <w:szCs w:val="24"/>
        </w:rPr>
        <w:t>3</w:t>
      </w:r>
      <w:r>
        <w:rPr>
          <w:sz w:val="24"/>
          <w:szCs w:val="24"/>
        </w:rPr>
        <w:t xml:space="preserve">, en blijven ook zichtbaar op </w:t>
      </w:r>
      <w:hyperlink r:id="rId6" w:history="1">
        <w:r w:rsidRPr="00F01495">
          <w:rPr>
            <w:rStyle w:val="Hyperlink"/>
            <w:sz w:val="24"/>
            <w:szCs w:val="24"/>
          </w:rPr>
          <w:t>www.unizoessen.be</w:t>
        </w:r>
      </w:hyperlink>
      <w:r>
        <w:rPr>
          <w:sz w:val="24"/>
          <w:szCs w:val="24"/>
        </w:rPr>
        <w:t xml:space="preserve">. </w:t>
      </w:r>
      <w:bookmarkStart w:id="0" w:name="_GoBack"/>
      <w:bookmarkEnd w:id="0"/>
    </w:p>
    <w:sectPr w:rsidR="00677AC6" w:rsidRPr="004E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F4E93"/>
    <w:multiLevelType w:val="hybridMultilevel"/>
    <w:tmpl w:val="DC7C219E"/>
    <w:lvl w:ilvl="0" w:tplc="F3F6BE3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645B05"/>
    <w:multiLevelType w:val="hybridMultilevel"/>
    <w:tmpl w:val="E46E0C3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1"/>
    <w:rsid w:val="00242196"/>
    <w:rsid w:val="00325927"/>
    <w:rsid w:val="003942D8"/>
    <w:rsid w:val="003C251E"/>
    <w:rsid w:val="004E2BED"/>
    <w:rsid w:val="005539A6"/>
    <w:rsid w:val="006650CE"/>
    <w:rsid w:val="00677AC6"/>
    <w:rsid w:val="00830890"/>
    <w:rsid w:val="008730BD"/>
    <w:rsid w:val="009225C4"/>
    <w:rsid w:val="00A16AD2"/>
    <w:rsid w:val="00AA4548"/>
    <w:rsid w:val="00D20E8F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6C154-3DFC-4C07-898F-34C4853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30E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4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oessen.be" TargetMode="External"/><Relationship Id="rId5" Type="http://schemas.openxmlformats.org/officeDocument/2006/relationships/hyperlink" Target="http://www.unizoess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Matheusen</dc:creator>
  <cp:keywords/>
  <dc:description/>
  <cp:lastModifiedBy>Werner Matheusen</cp:lastModifiedBy>
  <cp:revision>7</cp:revision>
  <dcterms:created xsi:type="dcterms:W3CDTF">2021-11-12T15:13:00Z</dcterms:created>
  <dcterms:modified xsi:type="dcterms:W3CDTF">2023-11-14T13:31:00Z</dcterms:modified>
</cp:coreProperties>
</file>